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cs="黑体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：</w:t>
      </w:r>
    </w:p>
    <w:p>
      <w:pPr>
        <w:pStyle w:val="2"/>
        <w:ind w:firstLine="0" w:firstLineChars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>
      <w:pPr>
        <w:spacing w:line="576" w:lineRule="exact"/>
        <w:jc w:val="distribute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湘乡市2021年公开招聘（人才引进）事业单位工作人员面试前资格</w:t>
      </w:r>
      <w:r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审查</w:t>
      </w:r>
      <w:r>
        <w:rPr>
          <w:rFonts w:hint="eastAsia"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疫情防控健康申明卡和健康承诺书</w:t>
      </w:r>
    </w:p>
    <w:p>
      <w:pPr>
        <w:ind w:firstLine="356" w:firstLineChars="200"/>
        <w:rPr>
          <w:rFonts w:ascii="仿宋" w:eastAsia="仿宋" w:cs="仿宋"/>
          <w:spacing w:val="24"/>
          <w:sz w:val="13"/>
          <w:szCs w:val="13"/>
          <w:shd w:val="clear" w:color="auto" w:fill="FFFFFF"/>
        </w:rPr>
      </w:pPr>
    </w:p>
    <w:p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>姓名：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" w:eastAsia="仿宋" w:cs="仿宋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eastAsia="仿宋" w:cs="仿宋"/>
          <w:sz w:val="30"/>
          <w:szCs w:val="30"/>
          <w:shd w:val="clear" w:color="auto" w:fill="FFFFFF"/>
        </w:rPr>
        <w:t>联系电话：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sz w:val="30"/>
          <w:szCs w:val="30"/>
          <w:shd w:val="clear" w:color="auto" w:fill="FFFFFF"/>
        </w:rPr>
        <w:t>工作单位：</w:t>
      </w:r>
      <w:r>
        <w:rPr>
          <w:rFonts w:hint="eastAsia" w:ascii="仿宋" w:eastAsia="仿宋" w:cs="仿宋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>
      <w:pPr>
        <w:pStyle w:val="2"/>
        <w:ind w:firstLine="0" w:firstLineChars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b/>
          <w:bCs/>
          <w:sz w:val="30"/>
          <w:szCs w:val="30"/>
          <w:shd w:val="clear" w:color="auto" w:fill="FFFFFF"/>
        </w:rPr>
        <w:t>本人本次资格审查前48小时内新冠病毒核酸检测结果  口阴性 口阳性</w:t>
      </w:r>
    </w:p>
    <w:tbl>
      <w:tblPr>
        <w:tblStyle w:val="10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36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</w:t>
            </w:r>
            <w:r>
              <w:rPr>
                <w:rFonts w:ascii="仿宋" w:eastAsia="仿宋" w:cs="仿宋"/>
                <w:sz w:val="24"/>
                <w:shd w:val="clear" w:color="auto" w:fill="FFFFFF"/>
              </w:rPr>
              <w:t>审查</w:t>
            </w: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本人资格审查前近14天有本土疫情所在地市旅居史。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本人资格审查前28天内是否有境外（含港澳台）旅居史。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本人资格审查前14天内是否与新冠肺炎确诊病例、疑似病例、无症状感染者、高中风险地区人员有接触史。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本人湖南省居民健康码是否为绿码。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0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eastAsia="仿宋" w:cs="仿宋"/>
                <w:sz w:val="24"/>
                <w:shd w:val="clear" w:color="auto" w:fill="FFFFFF"/>
              </w:rPr>
              <w:t>口是 口否</w:t>
            </w:r>
          </w:p>
        </w:tc>
      </w:tr>
    </w:tbl>
    <w:p>
      <w:pPr>
        <w:spacing w:line="480" w:lineRule="exact"/>
        <w:ind w:firstLine="602" w:firstLineChars="200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b/>
          <w:bCs/>
          <w:sz w:val="30"/>
          <w:szCs w:val="30"/>
          <w:shd w:val="clear" w:color="auto" w:fill="FFFFFF"/>
        </w:rPr>
        <w:t>本人承诺：</w:t>
      </w:r>
      <w:r>
        <w:rPr>
          <w:rFonts w:hint="eastAsia" w:ascii="仿宋" w:eastAsia="仿宋" w:cs="仿宋"/>
          <w:sz w:val="30"/>
          <w:szCs w:val="30"/>
          <w:shd w:val="clear" w:color="auto" w:fill="FFFFFF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资格审查单位的体温检测、健康码查验和行程卡审核等防疫工作，做好自行佩带口罩等个人防护措施。</w:t>
      </w:r>
    </w:p>
    <w:p>
      <w:pPr>
        <w:spacing w:line="480" w:lineRule="exact"/>
        <w:ind w:firstLine="765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eastAsia="仿宋" w:cs="仿宋"/>
          <w:sz w:val="30"/>
          <w:szCs w:val="30"/>
          <w:shd w:val="clear" w:color="auto" w:fill="FFFFFF"/>
        </w:rPr>
        <w:t>如违反承诺，本人将自愿承担因此而产生的相关责任，并自愿接受有关规定处罚。</w:t>
      </w:r>
    </w:p>
    <w:p>
      <w:pPr>
        <w:spacing w:line="480" w:lineRule="exact"/>
        <w:ind w:firstLine="600" w:firstLineChars="200"/>
        <w:rPr>
          <w:rFonts w:ascii="仿宋" w:eastAsia="仿宋" w:cs="仿宋"/>
          <w:sz w:val="30"/>
          <w:szCs w:val="30"/>
          <w:shd w:val="clear" w:color="auto" w:fill="FFFFFF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 w:cs="仿宋"/>
          <w:sz w:val="30"/>
          <w:szCs w:val="30"/>
          <w:shd w:val="clear" w:color="auto" w:fill="FFFFFF"/>
        </w:rPr>
        <w:t>承诺人：                    时间：    年  月</w:t>
      </w:r>
    </w:p>
    <w:p>
      <w:pPr>
        <w:spacing w:line="576" w:lineRule="exact"/>
        <w:rPr>
          <w:rFonts w:hint="eastAsia" w:ascii="宋体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1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NzA4MjY0MWJjYzk3ZDA5MWJlZTQ3NGU5YzE4NzIifQ=="/>
  </w:docVars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B3171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90CB0"/>
    <w:rsid w:val="00FD507E"/>
    <w:rsid w:val="3A404B00"/>
    <w:rsid w:val="47797F32"/>
    <w:rsid w:val="5F6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2">
    <w:name w:val="正文 B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  <w:lang w:val="en-US" w:eastAsia="zh-CN"/>
    </w:rPr>
  </w:style>
  <w:style w:type="character" w:customStyle="1" w:styleId="14">
    <w:name w:val="页眉 Char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11"/>
    <w:link w:val="6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1005</Words>
  <Characters>1042</Characters>
  <Lines>10</Lines>
  <Paragraphs>2</Paragraphs>
  <TotalTime>196</TotalTime>
  <ScaleCrop>false</ScaleCrop>
  <LinksUpToDate>false</LinksUpToDate>
  <CharactersWithSpaces>1304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2022-04-29T02:54:00Z</dcterms:created>
  <dc:creator>admin</dc:creator>
  <cp:lastModifiedBy>xtrsks</cp:lastModifiedBy>
  <cp:lastPrinted>2022-04-29T07:01:00Z</cp:lastPrinted>
  <dcterms:modified xsi:type="dcterms:W3CDTF">2022-05-16T02:02:53Z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192034BD14164DEBBC97E257C18E9CEA</vt:lpwstr>
  </property>
</Properties>
</file>